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263" w:rsidRDefault="00865263" w:rsidP="00865263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  <w:t>Wichtiger Hinweis zu Installation</w:t>
      </w:r>
    </w:p>
    <w:p w:rsidR="00865263" w:rsidRDefault="00865263" w:rsidP="00865263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</w:pPr>
    </w:p>
    <w:p w:rsidR="00865263" w:rsidRPr="00865263" w:rsidRDefault="00865263" w:rsidP="00865263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</w:pPr>
      <w:r w:rsidRPr="00865263"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  <w:t xml:space="preserve">Was müssen Sie als </w:t>
      </w:r>
      <w:proofErr w:type="spellStart"/>
      <w:r w:rsidRPr="00865263"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  <w:t>GeODin</w:t>
      </w:r>
      <w:proofErr w:type="spellEnd"/>
      <w:r w:rsidRPr="00865263"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  <w:t xml:space="preserve">-Anwender beim Update auf </w:t>
      </w:r>
      <w:proofErr w:type="spellStart"/>
      <w:r w:rsidRPr="00865263"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  <w:t>GeODin</w:t>
      </w:r>
      <w:proofErr w:type="spellEnd"/>
      <w:r w:rsidRPr="00865263">
        <w:rPr>
          <w:rFonts w:ascii="Arial" w:eastAsia="Times New Roman" w:hAnsi="Arial" w:cs="Arial"/>
          <w:b/>
          <w:bCs/>
          <w:color w:val="242833"/>
          <w:sz w:val="24"/>
          <w:szCs w:val="24"/>
          <w:lang w:eastAsia="de-DE"/>
        </w:rPr>
        <w:t xml:space="preserve"> 9.5 beachten?</w:t>
      </w:r>
    </w:p>
    <w:p w:rsidR="00865263" w:rsidRPr="00865263" w:rsidRDefault="00865263" w:rsidP="0086526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42833"/>
          <w:sz w:val="23"/>
          <w:szCs w:val="23"/>
          <w:lang w:eastAsia="de-DE"/>
        </w:rPr>
      </w:pPr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 xml:space="preserve">Für alle Datenbanken (Desktop und Client/Server) müssen die entsprechenden Datenbanktreiber ab </w:t>
      </w:r>
      <w:proofErr w:type="spellStart"/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>GeODin</w:t>
      </w:r>
      <w:proofErr w:type="spellEnd"/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 xml:space="preserve"> 9.5 in 64-Bit bereitgestellt werden.</w:t>
      </w:r>
    </w:p>
    <w:p w:rsidR="00865263" w:rsidRPr="00865263" w:rsidRDefault="00865263" w:rsidP="0086526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42833"/>
          <w:sz w:val="23"/>
          <w:szCs w:val="23"/>
          <w:lang w:eastAsia="de-DE"/>
        </w:rPr>
      </w:pPr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>Speziell für </w:t>
      </w:r>
      <w:r w:rsidRPr="00865263">
        <w:rPr>
          <w:rFonts w:ascii="Arial" w:eastAsia="Times New Roman" w:hAnsi="Arial" w:cs="Arial"/>
          <w:b/>
          <w:bCs/>
          <w:color w:val="242833"/>
          <w:sz w:val="23"/>
          <w:szCs w:val="23"/>
          <w:lang w:eastAsia="de-DE"/>
        </w:rPr>
        <w:t>Microsoft Access-Datenbanken</w:t>
      </w:r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> bitten wir Sie, folgende Hinweise zu beachten:</w:t>
      </w:r>
    </w:p>
    <w:p w:rsidR="00865263" w:rsidRPr="00865263" w:rsidRDefault="00865263" w:rsidP="0086526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Arial" w:eastAsia="Times New Roman" w:hAnsi="Arial" w:cs="Arial"/>
          <w:color w:val="242833"/>
          <w:sz w:val="23"/>
          <w:szCs w:val="23"/>
          <w:lang w:eastAsia="de-DE"/>
        </w:rPr>
      </w:pPr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>Wenn Sie Microsoft Office in der 64-Bit-Version verwenden, ist die zusätzliche Installation des 64-Bit-Treibers für Access-Datenbanken in der Regel nicht notwendig.</w:t>
      </w:r>
    </w:p>
    <w:p w:rsidR="00865263" w:rsidRPr="00865263" w:rsidRDefault="00865263" w:rsidP="0086526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rPr>
          <w:rFonts w:ascii="Arial" w:eastAsia="Times New Roman" w:hAnsi="Arial" w:cs="Arial"/>
          <w:color w:val="242833"/>
          <w:sz w:val="23"/>
          <w:szCs w:val="23"/>
          <w:lang w:eastAsia="de-DE"/>
        </w:rPr>
      </w:pPr>
      <w:r>
        <w:rPr>
          <w:rFonts w:ascii="Arial" w:eastAsia="Times New Roman" w:hAnsi="Arial" w:cs="Arial"/>
          <w:color w:val="242833"/>
          <w:sz w:val="23"/>
          <w:szCs w:val="23"/>
          <w:lang w:eastAsia="de-DE"/>
        </w:rPr>
        <w:t>Nutzer</w:t>
      </w:r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 xml:space="preserve"> mit Microsoft Office in der 32-Bit-</w:t>
      </w:r>
      <w:bookmarkStart w:id="0" w:name="_GoBack"/>
      <w:bookmarkEnd w:id="0"/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 xml:space="preserve">Version müssen vor dem Update auf </w:t>
      </w:r>
      <w:proofErr w:type="spellStart"/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>GeODin</w:t>
      </w:r>
      <w:proofErr w:type="spellEnd"/>
      <w:r w:rsidRPr="00865263">
        <w:rPr>
          <w:rFonts w:ascii="Arial" w:eastAsia="Times New Roman" w:hAnsi="Arial" w:cs="Arial"/>
          <w:color w:val="242833"/>
          <w:sz w:val="23"/>
          <w:szCs w:val="23"/>
          <w:lang w:eastAsia="de-DE"/>
        </w:rPr>
        <w:t xml:space="preserve"> 9.5 die 64-Bit-Treiber für Access bereitstellen. </w:t>
      </w:r>
      <w:r w:rsidRPr="00865263">
        <w:rPr>
          <w:rFonts w:ascii="Arial" w:eastAsia="Times New Roman" w:hAnsi="Arial" w:cs="Arial"/>
          <w:b/>
          <w:bCs/>
          <w:color w:val="242833"/>
          <w:sz w:val="23"/>
          <w:szCs w:val="23"/>
          <w:lang w:eastAsia="de-DE"/>
        </w:rPr>
        <w:t>Bitte wenden Sie sich in dieser Angelegenheit an Ihren Systemadministrator.</w:t>
      </w:r>
    </w:p>
    <w:p w:rsidR="00865263" w:rsidRDefault="00865263" w:rsidP="00865263">
      <w:pPr>
        <w:shd w:val="clear" w:color="auto" w:fill="FFFFFF"/>
        <w:spacing w:before="100" w:beforeAutospacing="1" w:after="100" w:afterAutospacing="1" w:line="240" w:lineRule="auto"/>
        <w:ind w:left="-60"/>
        <w:rPr>
          <w:rFonts w:ascii="Arial" w:eastAsia="Times New Roman" w:hAnsi="Arial" w:cs="Arial"/>
          <w:b/>
          <w:bCs/>
          <w:color w:val="242833"/>
          <w:sz w:val="23"/>
          <w:szCs w:val="23"/>
          <w:lang w:eastAsia="de-DE"/>
        </w:rPr>
      </w:pPr>
    </w:p>
    <w:p w:rsidR="00865263" w:rsidRPr="00865263" w:rsidRDefault="00865263" w:rsidP="00865263">
      <w:pPr>
        <w:shd w:val="clear" w:color="auto" w:fill="FFFFFF"/>
        <w:spacing w:before="100" w:beforeAutospacing="1" w:after="100" w:afterAutospacing="1" w:line="240" w:lineRule="auto"/>
        <w:ind w:left="-60"/>
        <w:rPr>
          <w:rFonts w:ascii="Arial" w:eastAsia="Times New Roman" w:hAnsi="Arial" w:cs="Arial"/>
          <w:i/>
          <w:color w:val="242833"/>
          <w:sz w:val="23"/>
          <w:szCs w:val="23"/>
          <w:lang w:eastAsia="de-DE"/>
        </w:rPr>
      </w:pPr>
      <w:r w:rsidRPr="00865263">
        <w:rPr>
          <w:rFonts w:ascii="Arial" w:eastAsia="Times New Roman" w:hAnsi="Arial" w:cs="Arial"/>
          <w:bCs/>
          <w:i/>
          <w:color w:val="242833"/>
          <w:sz w:val="23"/>
          <w:szCs w:val="23"/>
          <w:lang w:eastAsia="de-DE"/>
        </w:rPr>
        <w:t>Stand 12.11.2025</w:t>
      </w:r>
    </w:p>
    <w:p w:rsidR="00601F65" w:rsidRDefault="00601F65" w:rsidP="00865263"/>
    <w:sectPr w:rsidR="00601F6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62778"/>
    <w:multiLevelType w:val="hybridMultilevel"/>
    <w:tmpl w:val="31D8AD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B7AC3"/>
    <w:multiLevelType w:val="hybridMultilevel"/>
    <w:tmpl w:val="B164E1D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866AF"/>
    <w:multiLevelType w:val="multilevel"/>
    <w:tmpl w:val="2F70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41"/>
    <w:rsid w:val="0005062E"/>
    <w:rsid w:val="00601F65"/>
    <w:rsid w:val="00841441"/>
    <w:rsid w:val="00865263"/>
    <w:rsid w:val="00E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E6CCC"/>
  <w15:chartTrackingRefBased/>
  <w15:docId w15:val="{531C290C-ED59-4D47-9B76-5D785CE00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8652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01F65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865263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65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65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TLUG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TLUBN Kürbs, Michael</dc:creator>
  <cp:keywords/>
  <dc:description/>
  <cp:lastModifiedBy>TLUBN Kürbs, Michael</cp:lastModifiedBy>
  <cp:revision>1</cp:revision>
  <dcterms:created xsi:type="dcterms:W3CDTF">2025-11-11T09:59:00Z</dcterms:created>
  <dcterms:modified xsi:type="dcterms:W3CDTF">2025-11-12T07:27:00Z</dcterms:modified>
</cp:coreProperties>
</file>